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>       </w:t>
      </w:r>
    </w:p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Fejlesztési Projektterv: Prompt Project</w:t>
      </w:r>
    </w:p>
    <w:p>
      <w:pPr>
        <w:spacing w:lineRule="auto"/>
      </w:pPr>
      <w:r>
        <w:rPr/>
        <w:t xml:space="preserve">Ez a dokumentum a Prompt Project (belső nevén: „beszerzes”) fejlesztési ütemtervét és aktuális állapotát tartalmazza. A projekt célja a tervezett innovációs elemek (MI alapú folyamatautomatizálás) teljes körű megvalósítása.</w:t>
      </w:r>
    </w:p>
    <w:p>
      <w:pPr>
        <w:pStyle w:val="Heading2"/>
        <w:spacing w:lineRule="auto"/>
      </w:pPr>
      <w:r>
        <w:rPr/>
        <w:t xml:space="preserve">1. Projekt Státusz Áttekintés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Modul / Funkció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Státusz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Leírás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Keretrendszer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 Kész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Stabil Node.js/React alapok, autentikáció, jogosultságkezelés.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Projektmenedzsment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 Kész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Projektek teljes körű kezelése (Létrehozás, Szerkesztés, Státuszok).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Pénzügy &amp; Beszerzés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 Kész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Költségek rögzítése, projekt szintű elszámolás.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Invoice AI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 Kész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Automatizált számlafeldolgozás Mesterséges Intelligenciával.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Munkalapok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 Kész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Helyszíni munka dokumentálása, digitális aláírás, ügyfél hitelesítés.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Hibajegy Rendszer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🛠️ Tervezett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alapú ügyfélszolgálati modul (Következő fázis).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Logisztikai AI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🛠️ Tervezett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Prediktív készletgazdálkodás.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Részletes Ütemterv</w:t>
      </w:r>
    </w:p>
    <w:p>
      <w:pPr>
        <w:pStyle w:val="Heading3"/>
        <w:spacing w:lineRule="auto"/>
      </w:pPr>
      <w:r>
        <w:rPr/>
        <w:t xml:space="preserve">Fázis 0: Alapok és Adminisztráció (LEZÁRVA)</w:t>
      </w:r>
    </w:p>
    <w:p>
      <w:pPr>
        <w:spacing w:lineRule="auto"/>
      </w:pPr>
      <w:r>
        <w:rPr/>
        <w:t xml:space="preserve">A rendszer alapvető működéséhez szükséges modulok fejlesztése.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> Adatbázis séma tervezése (Projektek, Felhasználók, Beszerzések).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> Backend API fejlesztése (GraphQL).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> Frontend keretrendszer felépítése (React + Tailwind).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> Jogosultságkezelés (RBAC) implementálása.</w:t>
      </w:r>
    </w:p>
    <w:p>
      <w:pPr>
        <w:pStyle w:val="Heading3"/>
        <w:spacing w:lineRule="auto"/>
      </w:pPr>
      <w:r>
        <w:rPr/>
        <w:t xml:space="preserve">Fázis 1: Pénzügyi Automatizáció - Invoice AI (LEZÁRVA)</w:t>
      </w:r>
    </w:p>
    <w:p>
      <w:pPr>
        <w:spacing w:lineRule="auto"/>
      </w:pPr>
      <w:r>
        <w:rPr/>
        <w:t xml:space="preserve">A legnagyobb adminisztrációs terhet jelentő folyamat automatizálása.</w:t>
      </w:r>
    </w:p>
    <w:p>
      <w:pPr>
        <w:numPr>
          <w:ilvl w:val="0"/>
          <w:numId w:val="2"/>
        </w:numPr>
        <w:spacing w:lineRule="auto"/>
      </w:pPr>
      <w:r>
        <w:rPr/>
      </w:r>
      <w:r>
        <w:rPr/>
        <w:t xml:space="preserve"> PDF feldolgozó motor integrálása.</w:t>
      </w:r>
    </w:p>
    <w:p>
      <w:pPr>
        <w:numPr>
          <w:ilvl w:val="0"/>
          <w:numId w:val="2"/>
        </w:numPr>
        <w:spacing w:lineRule="auto"/>
      </w:pPr>
      <w:r>
        <w:rPr/>
      </w:r>
      <w:r>
        <w:rPr/>
        <w:t xml:space="preserve"> OpenAI Vision API kapcsolat kiépítése.</w:t>
      </w:r>
    </w:p>
    <w:p>
      <w:pPr>
        <w:numPr>
          <w:ilvl w:val="0"/>
          <w:numId w:val="2"/>
        </w:numPr>
        <w:spacing w:lineRule="auto"/>
      </w:pPr>
      <w:r>
        <w:rPr/>
      </w:r>
      <w:r>
        <w:rPr/>
        <w:t xml:space="preserve"> Számla adatkinyerő algoritmus finomhangolása (Tételek, Árak, Projektkódok felismerése).</w:t>
      </w:r>
    </w:p>
    <w:p>
      <w:pPr>
        <w:numPr>
          <w:ilvl w:val="0"/>
          <w:numId w:val="2"/>
        </w:numPr>
        <w:spacing w:lineRule="auto"/>
      </w:pPr>
      <w:r>
        <w:rPr/>
      </w:r>
      <w:r>
        <w:rPr/>
        <w:t xml:space="preserve"> Felhasználói felület fejlesztése a számlák ellenőrzésére.</w:t>
      </w:r>
    </w:p>
    <w:p>
      <w:pPr>
        <w:pStyle w:val="Heading3"/>
        <w:spacing w:lineRule="auto"/>
      </w:pPr>
      <w:r>
        <w:rPr/>
        <w:t xml:space="preserve">Fázis 2: Intelligens Hibakezelés (KÖVETKEZŐ LÉPÉS)</w:t>
      </w:r>
    </w:p>
    <w:p>
      <w:pPr>
        <w:spacing w:lineRule="auto"/>
      </w:pPr>
      <w:r>
        <w:rPr/>
        <w:t xml:space="preserve">Az ügyfélszolgálati folyamatok támogatása MI-vel. </w:t>
      </w:r>
      <w:r>
        <w:rPr>
          <w:b/>
        </w:rPr>
        <w:t xml:space="preserve">Tervezett határidő: Q3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2.1 Adatbázis Bővítés:</w:t>
      </w:r>
    </w:p>
    <w:p>
      <w:pPr>
        <w:numPr>
          <w:ilvl w:val="1"/>
          <w:numId w:val="4"/>
        </w:numPr>
        <w:spacing w:lineRule="auto"/>
      </w:pPr>
      <w:r>
        <w:rPr/>
        <w:t xml:space="preserve">Új </w:t>
      </w:r>
      <w:r>
        <w:rPr/>
        <w:t xml:space="preserve">Ticket</w:t>
      </w:r>
      <w:r>
        <w:rPr/>
        <w:t xml:space="preserve"> (Hibajegy) entitás létrehozása.</w:t>
      </w:r>
    </w:p>
    <w:p>
      <w:pPr>
        <w:numPr>
          <w:ilvl w:val="1"/>
          <w:numId w:val="4"/>
        </w:numPr>
        <w:spacing w:lineRule="auto"/>
      </w:pPr>
      <w:r>
        <w:rPr/>
        <w:t xml:space="preserve">Kapcsolatok kiépítése: Ügyfél -&gt; Projekt -&gt; Hibajegy.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2.2 Ügyfél Portál (Frontend):</w:t>
      </w:r>
    </w:p>
    <w:p>
      <w:pPr>
        <w:numPr>
          <w:ilvl w:val="1"/>
          <w:numId w:val="5"/>
        </w:numPr>
        <w:spacing w:lineRule="auto"/>
      </w:pPr>
      <w:r>
        <w:rPr/>
        <w:t xml:space="preserve">Egyszerűsített felület hibabejelentésre.</w:t>
      </w:r>
    </w:p>
    <w:p>
      <w:pPr>
        <w:numPr>
          <w:ilvl w:val="1"/>
          <w:numId w:val="5"/>
        </w:numPr>
        <w:spacing w:lineRule="auto"/>
      </w:pPr>
      <w:r>
        <w:rPr/>
        <w:t xml:space="preserve">Chat-szerű interfész az adatok bekérésére.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2.3 AI Asszisztens (Backend):</w:t>
      </w:r>
    </w:p>
    <w:p>
      <w:pPr>
        <w:numPr>
          <w:ilvl w:val="1"/>
          <w:numId w:val="6"/>
        </w:numPr>
        <w:spacing w:lineRule="auto"/>
      </w:pPr>
      <w:r>
        <w:rPr/>
        <w:t xml:space="preserve">NLP (Természetes Nyelvfeldolgozó) modul fejlesztése a hiba leírásának értelmezésére.</w:t>
      </w:r>
    </w:p>
    <w:p>
      <w:pPr>
        <w:numPr>
          <w:ilvl w:val="1"/>
          <w:numId w:val="6"/>
        </w:numPr>
        <w:spacing w:lineRule="auto"/>
      </w:pPr>
      <w:r>
        <w:rPr/>
        <w:t xml:space="preserve">Automata válaszadó logika: Gyakori kérdések (FAQ) azonnali megválaszolása.</w:t>
      </w:r>
    </w:p>
    <w:p>
      <w:pPr>
        <w:numPr>
          <w:ilvl w:val="1"/>
          <w:numId w:val="6"/>
        </w:numPr>
        <w:spacing w:lineRule="auto"/>
      </w:pPr>
      <w:r>
        <w:rPr/>
        <w:t xml:space="preserve">Hibajegyek automatikus kategorizálása (Sürgős / Általános / Karbantartás).</w:t>
      </w:r>
    </w:p>
    <w:p>
      <w:pPr>
        <w:pStyle w:val="Heading3"/>
        <w:spacing w:lineRule="auto"/>
      </w:pPr>
      <w:r>
        <w:rPr/>
        <w:t xml:space="preserve">Fázis 3: Prediktív Logisztika</w:t>
      </w:r>
    </w:p>
    <w:p>
      <w:pPr>
        <w:spacing w:lineRule="auto"/>
      </w:pPr>
      <w:r>
        <w:rPr/>
        <w:t xml:space="preserve">A raktárkészlet és beszerzés optimalizálása. </w:t>
      </w:r>
      <w:r>
        <w:rPr>
          <w:b/>
        </w:rPr>
        <w:t xml:space="preserve">Tervezett határidő: Q4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3.1 Készletnyilvántartás fejlesztése:</w:t>
      </w:r>
    </w:p>
    <w:p>
      <w:pPr>
        <w:numPr>
          <w:ilvl w:val="1"/>
          <w:numId w:val="8"/>
        </w:numPr>
        <w:spacing w:lineRule="auto"/>
      </w:pPr>
      <w:r>
        <w:rPr/>
        <w:t xml:space="preserve">Valós idejű készletmozgás követése (Bevételezés/Kiadás).</w:t>
      </w:r>
    </w:p>
    <w:p>
      <w:pPr>
        <w:numPr>
          <w:ilvl w:val="1"/>
          <w:numId w:val="8"/>
        </w:numPr>
        <w:spacing w:lineRule="auto"/>
      </w:pPr>
      <w:r>
        <w:rPr/>
        <w:t xml:space="preserve">Vonalkód/QR kód támogatás a raktárban.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3.2 Előrejelző Algoritmus:</w:t>
      </w:r>
    </w:p>
    <w:p>
      <w:pPr>
        <w:numPr>
          <w:ilvl w:val="1"/>
          <w:numId w:val="9"/>
        </w:numPr>
        <w:spacing w:lineRule="auto"/>
      </w:pPr>
      <w:r>
        <w:rPr/>
        <w:t xml:space="preserve">Történelmi adatok elemzése: Milyen típusú projekthez mennyi anyag fogyott?</w:t>
      </w:r>
    </w:p>
    <w:p>
      <w:pPr>
        <w:numPr>
          <w:ilvl w:val="1"/>
          <w:numId w:val="9"/>
        </w:numPr>
        <w:spacing w:lineRule="auto"/>
      </w:pPr>
      <w:r>
        <w:rPr/>
        <w:t xml:space="preserve">Szerződés alapú előrejelzés: A lekötött projektek alapján várható anyagigény kiszámítása.</w:t>
      </w:r>
    </w:p>
    <w:p>
      <w:pPr>
        <w:numPr>
          <w:ilvl w:val="1"/>
          <w:numId w:val="9"/>
        </w:numPr>
        <w:spacing w:lineRule="auto"/>
      </w:pPr>
      <w:r>
        <w:rPr/>
        <w:t xml:space="preserve">"Beszerzési Javaslat" generálása a beszerző kollégák számára.</w:t>
      </w:r>
    </w:p>
    <w:p>
      <w:pPr>
        <w:pStyle w:val="Heading3"/>
        <w:spacing w:lineRule="auto"/>
      </w:pPr>
      <w:r>
        <w:rPr/>
        <w:t xml:space="preserve">Fázis 4: Vezetői Döntéstámogatás</w:t>
      </w:r>
    </w:p>
    <w:p>
      <w:pPr>
        <w:spacing w:lineRule="auto"/>
      </w:pPr>
      <w:r>
        <w:rPr/>
        <w:t xml:space="preserve">Erőforrás-optimalizáció és pénzügyi áttekintés. </w:t>
      </w:r>
      <w:r>
        <w:rPr>
          <w:b/>
        </w:rPr>
        <w:t xml:space="preserve">Tervezett határidő: Jövő év Q1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4.1 KPI Dashboard:</w:t>
      </w:r>
    </w:p>
    <w:p>
      <w:pPr>
        <w:numPr>
          <w:ilvl w:val="1"/>
          <w:numId w:val="11"/>
        </w:numPr>
        <w:spacing w:lineRule="auto"/>
      </w:pPr>
      <w:r>
        <w:rPr/>
        <w:t xml:space="preserve">Projekt jövedelmezőségi mutatók valós időben.</w:t>
      </w:r>
    </w:p>
    <w:p>
      <w:pPr>
        <w:numPr>
          <w:ilvl w:val="1"/>
          <w:numId w:val="11"/>
        </w:numPr>
        <w:spacing w:lineRule="auto"/>
      </w:pPr>
      <w:r>
        <w:rPr/>
        <w:t xml:space="preserve">Riasztási rendszer (költségtúllépés, határidő csúszás esetén).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4.2 Erőforrás Tervező:</w:t>
      </w:r>
    </w:p>
    <w:p>
      <w:pPr>
        <w:numPr>
          <w:ilvl w:val="1"/>
          <w:numId w:val="12"/>
        </w:numPr>
        <w:spacing w:lineRule="auto"/>
      </w:pPr>
      <w:r>
        <w:rPr/>
        <w:t xml:space="preserve">Technikusok terheltségének vizualizációja.</w:t>
      </w:r>
    </w:p>
    <w:p>
      <w:pPr>
        <w:numPr>
          <w:ilvl w:val="1"/>
          <w:numId w:val="12"/>
        </w:numPr>
        <w:spacing w:lineRule="auto"/>
      </w:pPr>
      <w:r>
        <w:rPr/>
        <w:t xml:space="preserve">AI javaslatok a csapatok optimális elosztására.</w:t>
      </w:r>
    </w:p>
    <w:p>
      <w:pPr>
        <w:pStyle w:val="Heading2"/>
        <w:spacing w:lineRule="auto"/>
      </w:pPr>
      <w:r>
        <w:rPr/>
        <w:t xml:space="preserve">3. Technológiai Stack</w:t>
      </w:r>
    </w:p>
    <w:p>
      <w:pPr>
        <w:spacing w:lineRule="auto"/>
      </w:pPr>
      <w:r>
        <w:rPr/>
        <w:t xml:space="preserve">A fejlesztés során az alábbi technológiákat alkalmazzuk: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Backend:</w:t>
      </w:r>
      <w:r>
        <w:rPr/>
        <w:t xml:space="preserve"> Node.js, Express, Prisma ORM, MySQL.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API:</w:t>
      </w:r>
      <w:r>
        <w:rPr/>
        <w:t xml:space="preserve"> GraphQL (fő adatkommunikáció), REST (fájlkezelés).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Frontend:</w:t>
      </w:r>
      <w:r>
        <w:rPr/>
        <w:t xml:space="preserve"> React, Apollo Client.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AI/ML:</w:t>
      </w:r>
      <w:r>
        <w:rPr/>
        <w:t xml:space="preserve"> OpenAI API (GPT-4o/mini) szöveg- és képelemzésre.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DevOps:</w:t>
      </w:r>
      <w:r>
        <w:rPr/>
        <w:t xml:space="preserve"> Docker konténerizáció, CI/CD folyamatok.</w:t>
      </w:r>
    </w:p>
    <w:p>
      <w:pPr>
        <w:pStyle w:val="Heading2"/>
        <w:spacing w:lineRule="auto"/>
      </w:pPr>
      <w:r>
        <w:rPr/>
        <w:t xml:space="preserve">4. Kockázatok és Mitigáció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AI "Hallucináció":</w:t>
      </w:r>
      <w:r>
        <w:rPr/>
        <w:t xml:space="preserve"> Az MI néha téves információt adhat.</w:t>
      </w:r>
    </w:p>
    <w:p>
      <w:pPr>
        <w:numPr>
          <w:ilvl w:val="1"/>
          <w:numId w:val="15"/>
        </w:numPr>
        <w:spacing w:lineRule="auto"/>
      </w:pPr>
      <w:r>
        <w:rPr/>
        <w:t xml:space="preserve">Megoldás:</w:t>
      </w:r>
      <w:r>
        <w:rPr/>
        <w:t xml:space="preserve"> Kritikus folyamatoknál (pl. pénzügyi mentés, hibajegy lezárás) kötelező az emberi jóváhagyás.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Adatminőség:</w:t>
      </w:r>
      <w:r>
        <w:rPr/>
        <w:t xml:space="preserve"> A prediktív logisztika pontossága a bemenő adatoktól függ.</w:t>
      </w:r>
    </w:p>
    <w:p>
      <w:pPr>
        <w:numPr>
          <w:ilvl w:val="1"/>
          <w:numId w:val="16"/>
        </w:numPr>
        <w:spacing w:lineRule="auto"/>
      </w:pPr>
      <w:r>
        <w:rPr/>
        <w:t xml:space="preserve">Megoldás:</w:t>
      </w:r>
      <w:r>
        <w:rPr/>
        <w:t xml:space="preserve"> Szigorú adatbeviteli szabályok és validációk bevezetése a rendszerben.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2026-01-14T12:02:28.644Z</dcterms:created>
  <dcterms:modified xsi:type="dcterms:W3CDTF">2026-01-14T12:02:28.644Z</dcterms:modified>
</cp:coreProperties>
</file>